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347F6BC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1828B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DEF6BE9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F3109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2</w:t>
            </w:r>
            <w:r w:rsidR="00F3109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1CBADFD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C3FF8C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85CA8D7" w:rsidR="00637925" w:rsidRPr="009A52F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7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>, keresztelő</w:t>
                  </w:r>
                  <w:r w:rsidR="00AA5B0D">
                    <w:rPr>
                      <w:rFonts w:ascii="Calibri" w:eastAsia="Times New Roman" w:hAnsi="Calibri" w:cs="Calibri"/>
                      <w:lang w:eastAsia="hu-HU"/>
                    </w:rPr>
                    <w:t>, úrvacsorai közösség.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F0550E0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9BF78F6" w:rsidR="00637925" w:rsidRPr="00D710E9" w:rsidRDefault="00921A2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Gyermektábor kezdődik.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1417601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3AA9E5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14:paraId="29947F79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27FF5AC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3FEFE399" w:rsidR="00637925" w:rsidRPr="00A858F3" w:rsidRDefault="00637925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8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A858F3" w:rsidRPr="00A858F3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Az alkalom online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követhető.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9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4E5C8B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77777777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 a gyülekezeti házban.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775FAD5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F3109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15EB486F" w:rsidR="00637925" w:rsidRPr="006B6F11" w:rsidRDefault="00921A28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19</w:t>
                  </w:r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:00 </w:t>
                  </w:r>
                  <w:hyperlink r:id="rId10" w:tgtFrame="_blank" w:history="1">
                    <w:r w:rsidR="00637925"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11" w:history="1">
                    <w:r w:rsidR="00637925" w:rsidRPr="00823B3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</w:t>
                    </w:r>
                    <w:r w:rsidR="00637925" w:rsidRPr="00823B3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="00637925" w:rsidRPr="00823B3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aóra</w:t>
                    </w:r>
                  </w:hyperlink>
                  <w:r w:rsidR="00637925"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="00637925"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610976C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1113548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154836F5" w:rsidR="00637925" w:rsidRPr="006653CD" w:rsidRDefault="00637925" w:rsidP="00900E1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70C0"/>
                      <w:sz w:val="20"/>
                      <w:szCs w:val="20"/>
                      <w:u w:val="single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666C0" w14:textId="462FAF4A" w:rsidR="00606441" w:rsidRDefault="0060644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Megszomorodott szívvel, de a feltámadásba vetett élő reménységgel búcsúztunk </w:t>
            </w:r>
            <w:r w:rsidR="00900E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Császár Jánosné</w:t>
            </w:r>
            <w:r w:rsidR="005D35A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Szép Erzsébet 91 évet</w:t>
            </w:r>
            <w:r w:rsidR="00921A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élt asszonytestvérünktől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és </w:t>
            </w:r>
            <w:r w:rsidR="00CC2624">
              <w:rPr>
                <w:rFonts w:ascii="Arial" w:hAnsi="Arial" w:cs="Arial"/>
                <w:color w:val="222222"/>
                <w:shd w:val="clear" w:color="auto" w:fill="FFFFFF"/>
              </w:rPr>
              <w:t>Knichal Oldrich</w:t>
            </w:r>
            <w:r w:rsidR="00CC2624"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 w:rsidR="002227D2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82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évet élt</w:t>
            </w:r>
            <w:r w:rsidR="00921A2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férfi</w:t>
            </w:r>
            <w:r w:rsidR="00025F2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testvéreinktől. Gyászoló szeretteiknek az Úr vigasztaló kegyelmét kérjük!</w:t>
            </w:r>
          </w:p>
          <w:p w14:paraId="637D45BD" w14:textId="33D64011" w:rsidR="008461FF" w:rsidRDefault="008461FF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CC262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Sibrik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227D2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Jánost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életükre és családjaikra!</w:t>
            </w:r>
          </w:p>
          <w:p w14:paraId="068DB109" w14:textId="7000E0A1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26-án) 10 órakor tartunk.</w:t>
            </w:r>
          </w:p>
          <w:p w14:paraId="04F77E9A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Június 10-én 18:00-kor indult felnőtt keresztségre és konfirmációra előkészítőre csatlakozókat még szeretettel fogadunk!</w:t>
            </w:r>
          </w:p>
          <w:p w14:paraId="25C095D1" w14:textId="4EA3E0FE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Paneltáborunkat gyülekezetünkkel kapcsolatban levő gyermekeknek június 28-ától július 2-áig tartjuk.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0CEA66E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Július 19-étől 23-áig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2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csendesnapokat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tartunk. Mottója: „Íme mindent újjá teszek” (</w:t>
            </w:r>
            <w:hyperlink r:id="rId13" w:history="1">
              <w:r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 21: 5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14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15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 CE Szövetség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 Házában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A teljes ellátást magába foglaló részvételi díj felnőtteknek 25 000 Ft/fő, gyermekeknek 15 000 Ft/fő Az előírásoknak megfelelően a felnőtteknek oltási igazolvány szükséges. Várjuk a </w:t>
            </w:r>
            <w:hyperlink r:id="rId17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12D3756C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77777777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20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időszaki kiadványának aktuális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77777777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 video- és hangfelvételeket gyülekezetünk driverén,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csatornáján tárolunk.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hyperlink r:id="rId25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2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2B7CFDF7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32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7527B974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3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029759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34" w:history="1">
        <w:r w:rsidRPr="00570316">
          <w:rPr>
            <w:rStyle w:val="Hiperhivatkozs"/>
            <w:sz w:val="36"/>
            <w:szCs w:val="36"/>
          </w:rPr>
          <w:t>Eklézsia alapítványát</w:t>
        </w:r>
      </w:hyperlink>
      <w:r w:rsidRPr="00E4438F">
        <w:t xml:space="preserve"> 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B3CA1"/>
    <w:rsid w:val="005C4D9C"/>
    <w:rsid w:val="005D35AB"/>
    <w:rsid w:val="005E2792"/>
    <w:rsid w:val="00606441"/>
    <w:rsid w:val="006268A7"/>
    <w:rsid w:val="00633633"/>
    <w:rsid w:val="00635341"/>
    <w:rsid w:val="00637925"/>
    <w:rsid w:val="006405F5"/>
    <w:rsid w:val="0066400F"/>
    <w:rsid w:val="006653CD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23B31"/>
    <w:rsid w:val="00836E11"/>
    <w:rsid w:val="008461FF"/>
    <w:rsid w:val="00860FED"/>
    <w:rsid w:val="00873F35"/>
    <w:rsid w:val="00876624"/>
    <w:rsid w:val="00884674"/>
    <w:rsid w:val="00894B00"/>
    <w:rsid w:val="008A68DF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858F3"/>
    <w:rsid w:val="00A920ED"/>
    <w:rsid w:val="00AA5B0D"/>
    <w:rsid w:val="00AB2DD3"/>
    <w:rsid w:val="00AE0B7A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B53E7"/>
    <w:rsid w:val="00DC5495"/>
    <w:rsid w:val="00DC5D1C"/>
    <w:rsid w:val="00E25630"/>
    <w:rsid w:val="00E36E75"/>
    <w:rsid w:val="00E4438F"/>
    <w:rsid w:val="00E61347"/>
    <w:rsid w:val="00E64A34"/>
    <w:rsid w:val="00E87CC7"/>
    <w:rsid w:val="00E90EA3"/>
    <w:rsid w:val="00E92CDA"/>
    <w:rsid w:val="00EA3135"/>
    <w:rsid w:val="00ED34A3"/>
    <w:rsid w:val="00F0123D"/>
    <w:rsid w:val="00F04D3D"/>
    <w:rsid w:val="00F07EAA"/>
    <w:rsid w:val="00F20782"/>
    <w:rsid w:val="00F31094"/>
    <w:rsid w:val="00F35B43"/>
    <w:rsid w:val="00F35C71"/>
    <w:rsid w:val="00F41365"/>
    <w:rsid w:val="00F56AB4"/>
    <w:rsid w:val="00F63471"/>
    <w:rsid w:val="00F811E9"/>
    <w:rsid w:val="00F95862"/>
    <w:rsid w:val="00FA633D"/>
    <w:rsid w:val="00FC38BD"/>
    <w:rsid w:val="00FC4ECB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1&amp;v=1&amp;vs=1-12" TargetMode="External"/><Relationship Id="rId13" Type="http://schemas.openxmlformats.org/officeDocument/2006/relationships/hyperlink" Target="http://biblia.biblia.hu/read.php?t=1&amp;b=66&amp;c=21&amp;v=5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https://honlap.parokia.hu/lap/pecs-kertvarosi-reformatus-egyhazkozseg/cikk/mutat/tamogatasi-lehetosegek/" TargetMode="External"/><Relationship Id="rId7" Type="http://schemas.openxmlformats.org/officeDocument/2006/relationships/hyperlink" Target="https://www.youtube.com/watch?v=s7O49Srb8C4" TargetMode="External"/><Relationship Id="rId12" Type="http://schemas.openxmlformats.org/officeDocument/2006/relationships/hyperlink" Target="http://biblia.biblia.hu/read.php?t=1&amp;b=66&amp;c=21&amp;v=5&amp;vs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mailto:Online" TargetMode="External"/><Relationship Id="rId33" Type="http://schemas.openxmlformats.org/officeDocument/2006/relationships/hyperlink" Target="https://adatbazisok.nav.gov.hu/php/egyszaz/tmp/2021_evi_technikai_szamos_kedvezmenyezettek_20210312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lszh.org/" TargetMode="External"/><Relationship Id="rId20" Type="http://schemas.openxmlformats.org/officeDocument/2006/relationships/hyperlink" Target="file:///C:\Users\Dezs&#337;\Desktop\P&#233;cs%20keretv&#225;rosi%20Reform&#225;tus\Hirdet&#233;s\2021\-%20&#214;r&#246;mh&#237;rlap%20p&#252;nk&#246;sdi%20sz&#225;ma" TargetMode="External"/><Relationship Id="rId29" Type="http://schemas.openxmlformats.org/officeDocument/2006/relationships/hyperlink" Target="https://drive.google.com/file/d/1Zqb7JLspQEP4GXjr_2zmZPl5HQdG5K4r/view?usp=sharin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szentiras.hu/RUF/Ruth4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https://nav.gov.hu/nav/szja1_1/1_1_szazalek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onlap.parokia.hu/lap/bethania-ce-szovetseg/cikk/mutat/bemutatkozas/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heszmaarta@gmail.com" TargetMode="External"/><Relationship Id="rId36" Type="http://schemas.openxmlformats.org/officeDocument/2006/relationships/fontTable" Target="fontTable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u.wikipedia.org/wiki/Piliscsaba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://www.refpecsbelvaros.hu/" TargetMode="External"/><Relationship Id="rId30" Type="http://schemas.openxmlformats.org/officeDocument/2006/relationships/hyperlink" Target="https://www.facebook.com/refpecsbelvaros/" TargetMode="External"/><Relationship Id="rId35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730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2021-06-30T05:10:00Z</dcterms:created>
  <dcterms:modified xsi:type="dcterms:W3CDTF">2021-06-30T09:29:00Z</dcterms:modified>
</cp:coreProperties>
</file>